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3F" w:rsidRDefault="0086354D">
      <w:pPr>
        <w:spacing w:line="480" w:lineRule="exact"/>
        <w:ind w:firstLineChars="200" w:firstLine="720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订单班波司登</w:t>
      </w: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康博男装品牌</w:t>
      </w:r>
      <w:r>
        <w:rPr>
          <w:rFonts w:ascii="黑体" w:eastAsia="黑体" w:hAnsi="黑体" w:cs="黑体" w:hint="eastAsia"/>
          <w:sz w:val="36"/>
          <w:szCs w:val="36"/>
        </w:rPr>
        <w:t>招聘启事</w:t>
      </w:r>
    </w:p>
    <w:p w:rsidR="00F5673F" w:rsidRDefault="00F5673F">
      <w:pPr>
        <w:spacing w:line="480" w:lineRule="exact"/>
        <w:ind w:firstLineChars="200" w:firstLine="420"/>
        <w:rPr>
          <w:rFonts w:ascii="微软雅黑" w:eastAsia="微软雅黑" w:hAnsi="微软雅黑"/>
          <w:b/>
          <w:color w:val="000000"/>
        </w:rPr>
      </w:pPr>
    </w:p>
    <w:p w:rsidR="00F5673F" w:rsidRDefault="0086354D">
      <w:pPr>
        <w:spacing w:line="46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康博品牌创建于</w:t>
      </w:r>
      <w:r>
        <w:rPr>
          <w:rFonts w:ascii="微软雅黑" w:eastAsia="微软雅黑" w:hAnsi="微软雅黑" w:hint="eastAsia"/>
          <w:color w:val="000000"/>
          <w:szCs w:val="21"/>
        </w:rPr>
        <w:t>1976</w:t>
      </w:r>
      <w:r>
        <w:rPr>
          <w:rFonts w:ascii="微软雅黑" w:eastAsia="微软雅黑" w:hAnsi="微软雅黑" w:hint="eastAsia"/>
          <w:color w:val="000000"/>
          <w:szCs w:val="21"/>
        </w:rPr>
        <w:t>年，中国驰名商标。</w:t>
      </w:r>
    </w:p>
    <w:p w:rsidR="00F5673F" w:rsidRDefault="0086354D">
      <w:pPr>
        <w:spacing w:line="46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康博男装品牌定位于“城市轻生活男装”，坚持</w:t>
      </w:r>
      <w:r>
        <w:rPr>
          <w:rFonts w:ascii="微软雅黑" w:eastAsia="微软雅黑" w:hAnsi="微软雅黑" w:hint="eastAsia"/>
          <w:color w:val="000000"/>
          <w:szCs w:val="21"/>
        </w:rPr>
        <w:t xml:space="preserve"> </w:t>
      </w:r>
      <w:r>
        <w:rPr>
          <w:rFonts w:ascii="微软雅黑" w:eastAsia="微软雅黑" w:hAnsi="微软雅黑" w:hint="eastAsia"/>
          <w:color w:val="000000"/>
          <w:szCs w:val="21"/>
        </w:rPr>
        <w:t>“简单易搭、轻松舒适”的设计理念，</w:t>
      </w:r>
      <w:r>
        <w:rPr>
          <w:rFonts w:ascii="微软雅黑" w:eastAsia="微软雅黑" w:hAnsi="微软雅黑"/>
          <w:color w:val="000000"/>
          <w:szCs w:val="21"/>
        </w:rPr>
        <w:t>为顾客轻松打造出能应付各种场合的</w:t>
      </w:r>
      <w:r>
        <w:rPr>
          <w:rFonts w:ascii="微软雅黑" w:eastAsia="微软雅黑" w:hAnsi="微软雅黑" w:hint="eastAsia"/>
          <w:color w:val="000000"/>
          <w:szCs w:val="21"/>
        </w:rPr>
        <w:t>品位</w:t>
      </w:r>
      <w:r>
        <w:rPr>
          <w:rFonts w:ascii="微软雅黑" w:eastAsia="微软雅黑" w:hAnsi="微软雅黑"/>
          <w:color w:val="000000"/>
          <w:szCs w:val="21"/>
        </w:rPr>
        <w:t>形象。</w:t>
      </w:r>
      <w:r>
        <w:rPr>
          <w:rFonts w:ascii="微软雅黑" w:eastAsia="微软雅黑" w:hAnsi="微软雅黑" w:hint="eastAsia"/>
          <w:color w:val="000000"/>
          <w:szCs w:val="21"/>
        </w:rPr>
        <w:t>“</w:t>
      </w:r>
      <w:r>
        <w:rPr>
          <w:rFonts w:ascii="微软雅黑" w:eastAsia="微软雅黑" w:hAnsi="微软雅黑"/>
          <w:color w:val="000000"/>
          <w:szCs w:val="21"/>
        </w:rPr>
        <w:t>城市轻生活</w:t>
      </w:r>
      <w:r>
        <w:rPr>
          <w:rFonts w:ascii="微软雅黑" w:eastAsia="微软雅黑" w:hAnsi="微软雅黑" w:hint="eastAsia"/>
          <w:color w:val="000000"/>
          <w:szCs w:val="21"/>
        </w:rPr>
        <w:t>”</w:t>
      </w:r>
      <w:r>
        <w:rPr>
          <w:rFonts w:ascii="微软雅黑" w:eastAsia="微软雅黑" w:hAnsi="微软雅黑"/>
          <w:color w:val="000000"/>
          <w:szCs w:val="21"/>
        </w:rPr>
        <w:t>是一种现代人不断追求的生活方式与状态；</w:t>
      </w:r>
      <w:r>
        <w:rPr>
          <w:rFonts w:ascii="微软雅黑" w:eastAsia="微软雅黑" w:hAnsi="微软雅黑" w:hint="eastAsia"/>
          <w:color w:val="000000"/>
          <w:szCs w:val="21"/>
        </w:rPr>
        <w:t>康博男装正是倡导</w:t>
      </w:r>
      <w:r>
        <w:rPr>
          <w:rFonts w:ascii="微软雅黑" w:eastAsia="微软雅黑" w:hAnsi="微软雅黑"/>
          <w:color w:val="000000"/>
          <w:szCs w:val="21"/>
        </w:rPr>
        <w:t>一种化繁为简的</w:t>
      </w:r>
      <w:r>
        <w:rPr>
          <w:rFonts w:ascii="微软雅黑" w:eastAsia="微软雅黑" w:hAnsi="微软雅黑" w:hint="eastAsia"/>
          <w:color w:val="000000"/>
          <w:szCs w:val="21"/>
        </w:rPr>
        <w:t>生活理念，追求</w:t>
      </w:r>
      <w:r>
        <w:rPr>
          <w:rFonts w:ascii="微软雅黑" w:eastAsia="微软雅黑" w:hAnsi="微软雅黑"/>
          <w:color w:val="000000"/>
          <w:szCs w:val="21"/>
        </w:rPr>
        <w:t>简单、自然</w:t>
      </w:r>
      <w:r>
        <w:rPr>
          <w:rFonts w:ascii="微软雅黑" w:eastAsia="微软雅黑" w:hAnsi="微软雅黑" w:hint="eastAsia"/>
          <w:color w:val="000000"/>
          <w:szCs w:val="21"/>
        </w:rPr>
        <w:t>与舒适。同时，我们采用直营连锁的经营模式，充分洞察与挖掘消费者的需求，用心打造品牌，</w:t>
      </w:r>
      <w:r>
        <w:rPr>
          <w:rFonts w:ascii="微软雅黑" w:eastAsia="微软雅黑" w:hAnsi="微软雅黑"/>
          <w:color w:val="000000"/>
          <w:szCs w:val="21"/>
        </w:rPr>
        <w:t>为</w:t>
      </w:r>
      <w:r>
        <w:rPr>
          <w:rFonts w:ascii="微软雅黑" w:eastAsia="微软雅黑" w:hAnsi="微软雅黑" w:hint="eastAsia"/>
          <w:color w:val="000000"/>
          <w:szCs w:val="21"/>
        </w:rPr>
        <w:t>消费者</w:t>
      </w:r>
      <w:r>
        <w:rPr>
          <w:rFonts w:ascii="微软雅黑" w:eastAsia="微软雅黑" w:hAnsi="微软雅黑"/>
          <w:color w:val="000000"/>
          <w:szCs w:val="21"/>
        </w:rPr>
        <w:t>提供</w:t>
      </w:r>
      <w:r>
        <w:rPr>
          <w:rFonts w:ascii="微软雅黑" w:eastAsia="微软雅黑" w:hAnsi="微软雅黑" w:hint="eastAsia"/>
          <w:color w:val="000000"/>
          <w:szCs w:val="21"/>
        </w:rPr>
        <w:t>主流</w:t>
      </w:r>
      <w:r>
        <w:rPr>
          <w:rFonts w:ascii="微软雅黑" w:eastAsia="微软雅黑" w:hAnsi="微软雅黑"/>
          <w:color w:val="000000"/>
          <w:szCs w:val="21"/>
        </w:rPr>
        <w:t>时尚、</w:t>
      </w:r>
      <w:r>
        <w:rPr>
          <w:rFonts w:ascii="微软雅黑" w:eastAsia="微软雅黑" w:hAnsi="微软雅黑" w:hint="eastAsia"/>
          <w:color w:val="000000"/>
          <w:szCs w:val="21"/>
        </w:rPr>
        <w:t>卓越品质</w:t>
      </w:r>
      <w:r>
        <w:rPr>
          <w:rFonts w:ascii="微软雅黑" w:eastAsia="微软雅黑" w:hAnsi="微软雅黑"/>
          <w:color w:val="000000"/>
          <w:szCs w:val="21"/>
        </w:rPr>
        <w:t>且</w:t>
      </w:r>
      <w:r>
        <w:rPr>
          <w:rFonts w:ascii="微软雅黑" w:eastAsia="微软雅黑" w:hAnsi="微软雅黑" w:hint="eastAsia"/>
          <w:color w:val="000000"/>
          <w:szCs w:val="21"/>
        </w:rPr>
        <w:t>极具性价比的休闲男装</w:t>
      </w:r>
      <w:r>
        <w:rPr>
          <w:rFonts w:ascii="微软雅黑" w:eastAsia="微软雅黑" w:hAnsi="微软雅黑"/>
          <w:color w:val="000000"/>
          <w:szCs w:val="21"/>
        </w:rPr>
        <w:t>。</w:t>
      </w:r>
    </w:p>
    <w:p w:rsidR="00F5673F" w:rsidRDefault="0086354D">
      <w:pPr>
        <w:spacing w:line="46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康博男装消费人群心理年龄在</w:t>
      </w:r>
      <w:r>
        <w:rPr>
          <w:rFonts w:ascii="微软雅黑" w:eastAsia="微软雅黑" w:hAnsi="微软雅黑" w:hint="eastAsia"/>
          <w:color w:val="000000"/>
          <w:szCs w:val="21"/>
        </w:rPr>
        <w:t>25-45</w:t>
      </w:r>
      <w:r>
        <w:rPr>
          <w:rFonts w:ascii="微软雅黑" w:eastAsia="微软雅黑" w:hAnsi="微软雅黑" w:hint="eastAsia"/>
          <w:color w:val="000000"/>
          <w:szCs w:val="21"/>
        </w:rPr>
        <w:t>岁之间，他们有着</w:t>
      </w:r>
      <w:r>
        <w:rPr>
          <w:rFonts w:ascii="微软雅黑" w:eastAsia="微软雅黑" w:hAnsi="微软雅黑"/>
          <w:color w:val="000000"/>
          <w:szCs w:val="21"/>
        </w:rPr>
        <w:t>积极进取的生活态度，重视工作和生活的平衡；他们是对工作充满热情，对家庭拥有强烈的责任感</w:t>
      </w:r>
      <w:r>
        <w:rPr>
          <w:rFonts w:ascii="微软雅黑" w:eastAsia="微软雅黑" w:hAnsi="微软雅黑" w:hint="eastAsia"/>
          <w:color w:val="000000"/>
          <w:szCs w:val="21"/>
        </w:rPr>
        <w:t>，同时在着装上追求时尚与有型的活力男士。康博男装产品风格简洁大方、时尚而不失稳重；它精湛的剪裁与版型、精致的面料与工艺，满足商务或休闲不同需求的物超所值的丰富产品，</w:t>
      </w:r>
      <w:r>
        <w:rPr>
          <w:rFonts w:ascii="微软雅黑" w:eastAsia="微软雅黑" w:hAnsi="微软雅黑"/>
          <w:color w:val="000000"/>
          <w:szCs w:val="21"/>
        </w:rPr>
        <w:t>让追求品质</w:t>
      </w:r>
      <w:r>
        <w:rPr>
          <w:rFonts w:ascii="微软雅黑" w:eastAsia="微软雅黑" w:hAnsi="微软雅黑" w:hint="eastAsia"/>
          <w:color w:val="000000"/>
          <w:szCs w:val="21"/>
        </w:rPr>
        <w:t>、</w:t>
      </w:r>
      <w:r>
        <w:rPr>
          <w:rFonts w:ascii="微软雅黑" w:eastAsia="微软雅黑" w:hAnsi="微软雅黑"/>
          <w:color w:val="000000"/>
          <w:szCs w:val="21"/>
        </w:rPr>
        <w:t>注重</w:t>
      </w:r>
      <w:r>
        <w:rPr>
          <w:rFonts w:ascii="微软雅黑" w:eastAsia="微软雅黑" w:hAnsi="微软雅黑" w:hint="eastAsia"/>
          <w:color w:val="000000"/>
          <w:szCs w:val="21"/>
        </w:rPr>
        <w:t>品位</w:t>
      </w:r>
      <w:r>
        <w:rPr>
          <w:rFonts w:ascii="微软雅黑" w:eastAsia="微软雅黑" w:hAnsi="微软雅黑"/>
          <w:color w:val="000000"/>
          <w:szCs w:val="21"/>
        </w:rPr>
        <w:t>的新城市</w:t>
      </w:r>
      <w:r>
        <w:rPr>
          <w:rFonts w:ascii="微软雅黑" w:eastAsia="微软雅黑" w:hAnsi="微软雅黑" w:hint="eastAsia"/>
          <w:color w:val="000000"/>
          <w:szCs w:val="21"/>
        </w:rPr>
        <w:t>男士，</w:t>
      </w:r>
      <w:r>
        <w:rPr>
          <w:rFonts w:ascii="微软雅黑" w:eastAsia="微软雅黑" w:hAnsi="微软雅黑"/>
          <w:color w:val="000000"/>
          <w:szCs w:val="21"/>
        </w:rPr>
        <w:t>能因时因地自我搭配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  <w:r>
        <w:rPr>
          <w:rFonts w:ascii="微软雅黑" w:eastAsia="微软雅黑" w:hAnsi="微软雅黑"/>
          <w:color w:val="000000"/>
          <w:szCs w:val="21"/>
        </w:rPr>
        <w:t>表现自由自在的时尚风格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F5673F" w:rsidRDefault="0086354D">
      <w:pPr>
        <w:widowControl/>
        <w:shd w:val="clear" w:color="auto" w:fill="FFFFFF"/>
        <w:spacing w:line="460" w:lineRule="exact"/>
        <w:ind w:firstLine="48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在充分考虑顾客</w:t>
      </w:r>
      <w:r>
        <w:rPr>
          <w:rFonts w:ascii="微软雅黑" w:eastAsia="微软雅黑" w:hAnsi="微软雅黑" w:hint="eastAsia"/>
          <w:color w:val="000000"/>
          <w:szCs w:val="21"/>
        </w:rPr>
        <w:t>购物体验</w:t>
      </w:r>
      <w:r>
        <w:rPr>
          <w:rFonts w:ascii="微软雅黑" w:eastAsia="微软雅黑" w:hAnsi="微软雅黑"/>
          <w:color w:val="000000"/>
          <w:szCs w:val="21"/>
        </w:rPr>
        <w:t>的基础上，</w:t>
      </w:r>
      <w:r>
        <w:rPr>
          <w:rFonts w:ascii="微软雅黑" w:eastAsia="微软雅黑" w:hAnsi="微软雅黑" w:hint="eastAsia"/>
          <w:color w:val="000000"/>
          <w:szCs w:val="21"/>
        </w:rPr>
        <w:t>康博男装将健康、自然、现代的理念融入</w:t>
      </w:r>
      <w:r>
        <w:rPr>
          <w:rFonts w:ascii="微软雅黑" w:eastAsia="微软雅黑" w:hAnsi="微软雅黑"/>
          <w:color w:val="000000"/>
          <w:szCs w:val="21"/>
        </w:rPr>
        <w:t>店铺</w:t>
      </w:r>
      <w:r>
        <w:rPr>
          <w:rFonts w:ascii="微软雅黑" w:eastAsia="微软雅黑" w:hAnsi="微软雅黑" w:hint="eastAsia"/>
          <w:color w:val="000000"/>
          <w:szCs w:val="21"/>
        </w:rPr>
        <w:t>设计之中，</w:t>
      </w:r>
      <w:r>
        <w:rPr>
          <w:rFonts w:ascii="微软雅黑" w:eastAsia="微软雅黑" w:hAnsi="微软雅黑"/>
          <w:color w:val="000000"/>
          <w:szCs w:val="21"/>
        </w:rPr>
        <w:t xml:space="preserve"> </w:t>
      </w:r>
      <w:r>
        <w:rPr>
          <w:rFonts w:ascii="微软雅黑" w:eastAsia="微软雅黑" w:hAnsi="微软雅黑" w:hint="eastAsia"/>
          <w:color w:val="000000"/>
          <w:szCs w:val="21"/>
        </w:rPr>
        <w:t>营造出一个舒适</w:t>
      </w:r>
      <w:r>
        <w:rPr>
          <w:rFonts w:ascii="微软雅黑" w:eastAsia="微软雅黑" w:hAnsi="微软雅黑"/>
          <w:color w:val="000000"/>
          <w:szCs w:val="21"/>
        </w:rPr>
        <w:t>的购物环境。</w:t>
      </w:r>
      <w:r>
        <w:rPr>
          <w:rFonts w:ascii="微软雅黑" w:eastAsia="微软雅黑" w:hAnsi="微软雅黑" w:hint="eastAsia"/>
          <w:color w:val="000000"/>
          <w:szCs w:val="21"/>
        </w:rPr>
        <w:t>店铺</w:t>
      </w:r>
      <w:r>
        <w:rPr>
          <w:rFonts w:ascii="微软雅黑" w:eastAsia="微软雅黑" w:hAnsi="微软雅黑"/>
          <w:color w:val="000000"/>
          <w:szCs w:val="21"/>
        </w:rPr>
        <w:t>装饰线条</w:t>
      </w:r>
      <w:r>
        <w:rPr>
          <w:rFonts w:ascii="微软雅黑" w:eastAsia="微软雅黑" w:hAnsi="微软雅黑" w:hint="eastAsia"/>
          <w:color w:val="000000"/>
          <w:szCs w:val="21"/>
        </w:rPr>
        <w:t>简约</w:t>
      </w:r>
      <w:r>
        <w:rPr>
          <w:rFonts w:ascii="微软雅黑" w:eastAsia="微软雅黑" w:hAnsi="微软雅黑"/>
          <w:color w:val="000000"/>
          <w:szCs w:val="21"/>
        </w:rPr>
        <w:t>明快，新颖别致，充分体现了品牌风格所特有的时尚元素。精心设计的店铺空间，倾心布置的</w:t>
      </w:r>
      <w:r>
        <w:rPr>
          <w:rFonts w:ascii="微软雅黑" w:eastAsia="微软雅黑" w:hAnsi="微软雅黑" w:hint="eastAsia"/>
          <w:color w:val="000000"/>
          <w:szCs w:val="21"/>
        </w:rPr>
        <w:t>店铺</w:t>
      </w:r>
      <w:r>
        <w:rPr>
          <w:rFonts w:ascii="微软雅黑" w:eastAsia="微软雅黑" w:hAnsi="微软雅黑"/>
          <w:color w:val="000000"/>
          <w:szCs w:val="21"/>
        </w:rPr>
        <w:t>灯光和陈列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  <w:r>
        <w:rPr>
          <w:rFonts w:ascii="微软雅黑" w:eastAsia="微软雅黑" w:hAnsi="微软雅黑"/>
          <w:color w:val="000000"/>
          <w:szCs w:val="21"/>
        </w:rPr>
        <w:t>使人们在店内</w:t>
      </w:r>
      <w:r>
        <w:rPr>
          <w:rFonts w:ascii="微软雅黑" w:eastAsia="微软雅黑" w:hAnsi="微软雅黑" w:hint="eastAsia"/>
          <w:color w:val="000000"/>
          <w:szCs w:val="21"/>
        </w:rPr>
        <w:t>轻松购物</w:t>
      </w:r>
      <w:r>
        <w:rPr>
          <w:rFonts w:ascii="微软雅黑" w:eastAsia="微软雅黑" w:hAnsi="微软雅黑"/>
          <w:color w:val="000000"/>
          <w:szCs w:val="21"/>
        </w:rPr>
        <w:t>也感觉自由舒适。</w:t>
      </w:r>
    </w:p>
    <w:p w:rsidR="00F5673F" w:rsidRDefault="0086354D">
      <w:pPr>
        <w:widowControl/>
        <w:shd w:val="clear" w:color="auto" w:fill="FFFFFF"/>
        <w:spacing w:line="460" w:lineRule="exact"/>
        <w:ind w:firstLine="48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康博男装</w:t>
      </w:r>
      <w:r>
        <w:rPr>
          <w:rFonts w:ascii="微软雅黑" w:eastAsia="微软雅黑" w:hAnsi="微软雅黑" w:cs="Arial"/>
          <w:color w:val="000000"/>
          <w:szCs w:val="21"/>
        </w:rPr>
        <w:t>立志于将</w:t>
      </w:r>
      <w:r>
        <w:rPr>
          <w:rFonts w:ascii="微软雅黑" w:eastAsia="微软雅黑" w:hAnsi="微软雅黑" w:cs="Arial" w:hint="eastAsia"/>
          <w:color w:val="000000"/>
          <w:szCs w:val="21"/>
        </w:rPr>
        <w:t>简约</w:t>
      </w:r>
      <w:r>
        <w:rPr>
          <w:rFonts w:ascii="微软雅黑" w:eastAsia="微软雅黑" w:hAnsi="微软雅黑" w:cs="Arial"/>
          <w:color w:val="000000"/>
          <w:szCs w:val="21"/>
        </w:rPr>
        <w:t>经典</w:t>
      </w:r>
      <w:r>
        <w:rPr>
          <w:rFonts w:ascii="微软雅黑" w:eastAsia="微软雅黑" w:hAnsi="微软雅黑" w:cs="Arial" w:hint="eastAsia"/>
          <w:color w:val="000000"/>
          <w:szCs w:val="21"/>
        </w:rPr>
        <w:t>的</w:t>
      </w:r>
      <w:r>
        <w:rPr>
          <w:rFonts w:ascii="微软雅黑" w:eastAsia="微软雅黑" w:hAnsi="微软雅黑" w:cs="Arial"/>
          <w:color w:val="000000"/>
          <w:szCs w:val="21"/>
        </w:rPr>
        <w:t>时尚</w:t>
      </w:r>
      <w:r>
        <w:rPr>
          <w:rFonts w:ascii="微软雅黑" w:eastAsia="微软雅黑" w:hAnsi="微软雅黑" w:cs="Arial" w:hint="eastAsia"/>
          <w:color w:val="000000"/>
          <w:szCs w:val="21"/>
        </w:rPr>
        <w:t>以及</w:t>
      </w:r>
      <w:r>
        <w:rPr>
          <w:rFonts w:ascii="微软雅黑" w:eastAsia="微软雅黑" w:hAnsi="微软雅黑" w:cs="Arial"/>
          <w:color w:val="000000"/>
          <w:szCs w:val="21"/>
        </w:rPr>
        <w:t>健康积极的生活方式带给更多的中国消费者</w:t>
      </w:r>
      <w:r>
        <w:rPr>
          <w:rFonts w:ascii="微软雅黑" w:eastAsia="微软雅黑" w:hAnsi="微软雅黑" w:cs="Arial" w:hint="eastAsia"/>
          <w:color w:val="000000"/>
          <w:szCs w:val="21"/>
        </w:rPr>
        <w:t>，成为更能满足您需求的男装品牌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F5673F" w:rsidRDefault="0086354D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因公司发展需要，特在我校招聘各种岗位人才，具体招聘要求如下：</w:t>
      </w:r>
    </w:p>
    <w:p w:rsidR="00F5673F" w:rsidRDefault="0086354D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一、招聘对象：</w:t>
      </w:r>
    </w:p>
    <w:p w:rsidR="00F5673F" w:rsidRDefault="0086354D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我院应届大专及部分本科优秀毕业生。</w:t>
      </w:r>
    </w:p>
    <w:p w:rsidR="00F5673F" w:rsidRDefault="0086354D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应聘者要求：</w:t>
      </w:r>
    </w:p>
    <w:p w:rsidR="00F5673F" w:rsidRDefault="0086354D">
      <w:pPr>
        <w:pStyle w:val="1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良好的品格，坚强的意志；</w:t>
      </w:r>
    </w:p>
    <w:p w:rsidR="00F5673F" w:rsidRDefault="0086354D">
      <w:pPr>
        <w:pStyle w:val="1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>与人为善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乐于沟通</w:t>
      </w:r>
      <w:r>
        <w:rPr>
          <w:rFonts w:ascii="宋体" w:hAnsi="宋体" w:hint="eastAsia"/>
          <w:color w:val="000000"/>
          <w:sz w:val="24"/>
          <w:szCs w:val="24"/>
        </w:rPr>
        <w:t>，与团队成员协同作战；</w:t>
      </w:r>
    </w:p>
    <w:p w:rsidR="00F5673F" w:rsidRDefault="0086354D">
      <w:pPr>
        <w:pStyle w:val="1"/>
        <w:ind w:firstLineChars="100" w:firstLine="2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3.</w:t>
      </w:r>
      <w:r>
        <w:rPr>
          <w:rFonts w:ascii="宋体" w:hAnsi="宋体"/>
          <w:color w:val="000000"/>
          <w:sz w:val="24"/>
          <w:szCs w:val="24"/>
        </w:rPr>
        <w:t>不傲娇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不眼高手低</w:t>
      </w:r>
      <w:r>
        <w:rPr>
          <w:rFonts w:ascii="宋体" w:hAnsi="宋体" w:hint="eastAsia"/>
          <w:color w:val="000000"/>
          <w:sz w:val="24"/>
          <w:szCs w:val="24"/>
        </w:rPr>
        <w:t>，不自大，</w:t>
      </w:r>
      <w:r>
        <w:rPr>
          <w:rFonts w:ascii="宋体" w:hAnsi="宋体"/>
          <w:color w:val="000000"/>
          <w:sz w:val="24"/>
          <w:szCs w:val="24"/>
        </w:rPr>
        <w:t>不好高骛远</w:t>
      </w:r>
      <w:r>
        <w:rPr>
          <w:rFonts w:ascii="宋体" w:hAnsi="宋体" w:hint="eastAsia"/>
          <w:color w:val="000000"/>
          <w:sz w:val="24"/>
          <w:szCs w:val="24"/>
        </w:rPr>
        <w:t>；</w:t>
      </w:r>
    </w:p>
    <w:p w:rsidR="00F5673F" w:rsidRDefault="0086354D">
      <w:pPr>
        <w:pStyle w:val="1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</w:t>
      </w:r>
      <w:r>
        <w:rPr>
          <w:rFonts w:ascii="宋体" w:hAnsi="宋体" w:hint="eastAsia"/>
          <w:color w:val="000000"/>
          <w:sz w:val="24"/>
          <w:szCs w:val="24"/>
        </w:rPr>
        <w:t>使命必达的责任感，</w:t>
      </w:r>
      <w:r>
        <w:rPr>
          <w:rFonts w:ascii="宋体" w:hAnsi="宋体"/>
          <w:color w:val="000000"/>
          <w:sz w:val="24"/>
          <w:szCs w:val="24"/>
        </w:rPr>
        <w:t>有激情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能创新</w:t>
      </w:r>
      <w:r>
        <w:rPr>
          <w:rFonts w:ascii="宋体" w:hAnsi="宋体" w:hint="eastAsia"/>
          <w:color w:val="000000"/>
          <w:sz w:val="24"/>
          <w:szCs w:val="24"/>
        </w:rPr>
        <w:t>；</w:t>
      </w:r>
    </w:p>
    <w:p w:rsidR="00F5673F" w:rsidRDefault="0086354D">
      <w:pPr>
        <w:pStyle w:val="1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5.</w:t>
      </w:r>
      <w:r>
        <w:rPr>
          <w:rFonts w:ascii="宋体" w:hAnsi="宋体" w:hint="eastAsia"/>
          <w:color w:val="000000"/>
          <w:sz w:val="24"/>
          <w:szCs w:val="24"/>
        </w:rPr>
        <w:t>不甘平庸，不惧挑战。</w:t>
      </w:r>
    </w:p>
    <w:p w:rsidR="00F5673F" w:rsidRDefault="0086354D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三、报名方式：</w:t>
      </w:r>
    </w:p>
    <w:p w:rsidR="00F5673F" w:rsidRDefault="0086354D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、报名时间：</w:t>
      </w:r>
      <w:r>
        <w:rPr>
          <w:rFonts w:ascii="宋体" w:hAnsi="宋体" w:cs="宋体" w:hint="eastAsia"/>
          <w:color w:val="000000"/>
          <w:kern w:val="0"/>
          <w:sz w:val="24"/>
        </w:rPr>
        <w:t>2015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11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F5673F" w:rsidRDefault="0086354D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2</w:t>
      </w:r>
      <w:r>
        <w:rPr>
          <w:rFonts w:ascii="宋体" w:hAnsi="宋体" w:cs="宋体" w:hint="eastAsia"/>
          <w:color w:val="000000"/>
          <w:kern w:val="0"/>
          <w:sz w:val="24"/>
        </w:rPr>
        <w:t>、报名地址：服装设工程分院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西区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栋</w:t>
      </w: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楼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303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室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（其它分院可以由各分院院办统一收齐后服装设计管理分院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刘老师：</w:t>
      </w:r>
      <w:r>
        <w:rPr>
          <w:rFonts w:ascii="宋体" w:hAnsi="宋体" w:cs="宋体" w:hint="eastAsia"/>
          <w:color w:val="000000"/>
          <w:kern w:val="0"/>
          <w:sz w:val="24"/>
        </w:rPr>
        <w:t>18507003602</w:t>
      </w:r>
      <w:r>
        <w:rPr>
          <w:rFonts w:ascii="宋体" w:hAnsi="宋体" w:cs="宋体" w:hint="eastAsia"/>
          <w:color w:val="000000"/>
          <w:kern w:val="0"/>
          <w:sz w:val="24"/>
        </w:rPr>
        <w:t>）</w:t>
      </w:r>
    </w:p>
    <w:p w:rsidR="00F5673F" w:rsidRDefault="0086354D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lastRenderedPageBreak/>
        <w:t xml:space="preserve">    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、应聘者报名时，递交《个人简介》一份。</w:t>
      </w:r>
    </w:p>
    <w:p w:rsidR="00F5673F" w:rsidRDefault="0086354D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附件：《个人简介》</w:t>
      </w:r>
    </w:p>
    <w:p w:rsidR="00F5673F" w:rsidRDefault="00F5673F">
      <w:pPr>
        <w:spacing w:line="290" w:lineRule="exact"/>
        <w:ind w:right="660" w:firstLineChars="994" w:firstLine="3193"/>
        <w:rPr>
          <w:rFonts w:ascii="宋体" w:hAnsi="宋体"/>
          <w:b/>
          <w:sz w:val="32"/>
          <w:szCs w:val="32"/>
        </w:rPr>
      </w:pPr>
    </w:p>
    <w:p w:rsidR="00F5673F" w:rsidRDefault="00F5673F">
      <w:pPr>
        <w:spacing w:line="290" w:lineRule="exact"/>
        <w:ind w:right="660" w:firstLineChars="994" w:firstLine="3193"/>
        <w:rPr>
          <w:rFonts w:ascii="宋体" w:hAnsi="宋体"/>
          <w:b/>
          <w:sz w:val="32"/>
          <w:szCs w:val="32"/>
        </w:rPr>
      </w:pPr>
    </w:p>
    <w:p w:rsidR="00F5673F" w:rsidRDefault="00F5673F">
      <w:pPr>
        <w:spacing w:line="290" w:lineRule="exact"/>
        <w:ind w:right="660" w:firstLineChars="994" w:firstLine="3193"/>
        <w:rPr>
          <w:rFonts w:ascii="宋体" w:hAnsi="宋体"/>
          <w:b/>
          <w:sz w:val="32"/>
          <w:szCs w:val="32"/>
        </w:rPr>
      </w:pPr>
    </w:p>
    <w:p w:rsidR="00F5673F" w:rsidRDefault="0086354D">
      <w:pPr>
        <w:spacing w:line="290" w:lineRule="exact"/>
        <w:ind w:right="660" w:firstLineChars="994" w:firstLine="31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个人简历表</w:t>
      </w:r>
    </w:p>
    <w:p w:rsidR="00F5673F" w:rsidRDefault="00F5673F">
      <w:pPr>
        <w:spacing w:line="290" w:lineRule="exact"/>
        <w:ind w:right="660" w:firstLineChars="994" w:firstLine="3193"/>
        <w:rPr>
          <w:rFonts w:ascii="宋体" w:hAnsi="宋体"/>
          <w:b/>
          <w:sz w:val="32"/>
          <w:szCs w:val="32"/>
        </w:rPr>
      </w:pPr>
    </w:p>
    <w:p w:rsidR="00F5673F" w:rsidRDefault="0086354D" w:rsidP="00380BC8">
      <w:pPr>
        <w:spacing w:beforeLines="20" w:afterLines="20" w:line="40" w:lineRule="atLeast"/>
        <w:rPr>
          <w:rFonts w:ascii="仿宋_GB2312" w:eastAsia="仿宋_GB2312" w:hAnsi="宋体"/>
          <w:b/>
          <w:sz w:val="24"/>
          <w:shd w:val="pct10" w:color="auto" w:fill="FFFFFF"/>
        </w:rPr>
      </w:pPr>
      <w:r>
        <w:rPr>
          <w:rFonts w:ascii="仿宋_GB2312" w:eastAsia="仿宋_GB2312" w:hAnsi="宋体" w:hint="eastAsia"/>
          <w:b/>
          <w:sz w:val="24"/>
          <w:shd w:val="pct10" w:color="auto" w:fill="FFFFFF"/>
        </w:rPr>
        <w:t>1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>、个人资料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 xml:space="preserve">                                    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>班级：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 xml:space="preserve">                       </w:t>
      </w:r>
    </w:p>
    <w:tbl>
      <w:tblPr>
        <w:tblW w:w="95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80"/>
        <w:gridCol w:w="1489"/>
        <w:gridCol w:w="1279"/>
        <w:gridCol w:w="898"/>
        <w:gridCol w:w="2564"/>
        <w:gridCol w:w="759"/>
        <w:gridCol w:w="1289"/>
      </w:tblGrid>
      <w:tr w:rsidR="00F5673F">
        <w:trPr>
          <w:cantSplit/>
          <w:trHeight w:val="532"/>
          <w:jc w:val="center"/>
        </w:trPr>
        <w:tc>
          <w:tcPr>
            <w:tcW w:w="1280" w:type="dxa"/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是否参加其他订单班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</w:tcBorders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照片</w:t>
            </w:r>
          </w:p>
        </w:tc>
      </w:tr>
      <w:tr w:rsidR="00F5673F">
        <w:trPr>
          <w:cantSplit/>
          <w:trHeight w:val="385"/>
          <w:jc w:val="center"/>
        </w:trPr>
        <w:tc>
          <w:tcPr>
            <w:tcW w:w="1280" w:type="dxa"/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班级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是否交清学费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5673F">
        <w:trPr>
          <w:trHeight w:val="365"/>
          <w:jc w:val="center"/>
        </w:trPr>
        <w:tc>
          <w:tcPr>
            <w:tcW w:w="1280" w:type="dxa"/>
            <w:vAlign w:val="center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86354D" w:rsidP="00380BC8">
            <w:pPr>
              <w:spacing w:beforeLines="10" w:afterLines="10" w:line="40" w:lineRule="atLeast"/>
              <w:ind w:leftChars="-50" w:left="-105" w:rightChars="-50" w:right="-105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身份证号码</w:t>
            </w:r>
          </w:p>
        </w:tc>
        <w:tc>
          <w:tcPr>
            <w:tcW w:w="42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vAlign w:val="center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F5673F" w:rsidRDefault="0086354D" w:rsidP="00380BC8">
      <w:pPr>
        <w:spacing w:beforeLines="20" w:afterLines="20" w:line="40" w:lineRule="atLeast"/>
        <w:rPr>
          <w:rFonts w:ascii="仿宋_GB2312" w:eastAsia="仿宋_GB2312" w:hAnsi="宋体"/>
          <w:b/>
          <w:sz w:val="24"/>
          <w:shd w:val="pct10" w:color="auto" w:fill="FFFFFF"/>
        </w:rPr>
      </w:pPr>
      <w:r>
        <w:rPr>
          <w:rFonts w:ascii="仿宋_GB2312" w:eastAsia="仿宋_GB2312" w:hAnsi="宋体" w:hint="eastAsia"/>
          <w:b/>
          <w:sz w:val="24"/>
          <w:shd w:val="pct10" w:color="auto" w:fill="FFFFFF"/>
        </w:rPr>
        <w:t>2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>、个人技能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 xml:space="preserve"> </w:t>
      </w:r>
    </w:p>
    <w:tbl>
      <w:tblPr>
        <w:tblW w:w="9494" w:type="dxa"/>
        <w:jc w:val="center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227"/>
        <w:gridCol w:w="4156"/>
        <w:gridCol w:w="2111"/>
      </w:tblGrid>
      <w:tr w:rsidR="00F5673F">
        <w:trPr>
          <w:trHeight w:val="454"/>
          <w:jc w:val="center"/>
        </w:trPr>
        <w:tc>
          <w:tcPr>
            <w:tcW w:w="3227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商业技能</w:t>
            </w:r>
          </w:p>
        </w:tc>
        <w:tc>
          <w:tcPr>
            <w:tcW w:w="4156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熟练程度（一般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熟练）</w:t>
            </w:r>
          </w:p>
        </w:tc>
        <w:tc>
          <w:tcPr>
            <w:tcW w:w="2111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相关证件</w:t>
            </w:r>
          </w:p>
        </w:tc>
      </w:tr>
      <w:tr w:rsidR="00F5673F">
        <w:trPr>
          <w:trHeight w:val="591"/>
          <w:jc w:val="center"/>
        </w:trPr>
        <w:tc>
          <w:tcPr>
            <w:tcW w:w="3227" w:type="dxa"/>
          </w:tcPr>
          <w:p w:rsidR="00F5673F" w:rsidRDefault="0086354D" w:rsidP="00380BC8">
            <w:pPr>
              <w:spacing w:beforeLines="10" w:afterLines="10" w:line="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电脑（打字</w:t>
            </w:r>
            <w:r>
              <w:rPr>
                <w:rFonts w:ascii="仿宋_GB2312" w:eastAsia="仿宋_GB2312" w:hAnsi="宋体" w:hint="eastAsia"/>
                <w:sz w:val="24"/>
              </w:rPr>
              <w:t>/Excel/Word</w:t>
            </w:r>
            <w:r>
              <w:rPr>
                <w:rFonts w:ascii="仿宋_GB2312" w:eastAsia="仿宋_GB2312" w:hAnsi="宋体" w:hint="eastAsia"/>
                <w:sz w:val="24"/>
              </w:rPr>
              <w:t>等）</w:t>
            </w:r>
          </w:p>
        </w:tc>
        <w:tc>
          <w:tcPr>
            <w:tcW w:w="4156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1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5673F">
        <w:trPr>
          <w:trHeight w:val="454"/>
          <w:jc w:val="center"/>
        </w:trPr>
        <w:tc>
          <w:tcPr>
            <w:tcW w:w="3227" w:type="dxa"/>
          </w:tcPr>
          <w:p w:rsidR="00F5673F" w:rsidRDefault="0086354D" w:rsidP="00380BC8">
            <w:pPr>
              <w:spacing w:beforeLines="10" w:afterLines="10" w:line="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语言（英语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日语等）</w:t>
            </w:r>
          </w:p>
        </w:tc>
        <w:tc>
          <w:tcPr>
            <w:tcW w:w="4156" w:type="dxa"/>
          </w:tcPr>
          <w:p w:rsidR="00F5673F" w:rsidRDefault="0086354D" w:rsidP="00380BC8">
            <w:pPr>
              <w:tabs>
                <w:tab w:val="left" w:pos="1455"/>
              </w:tabs>
              <w:spacing w:beforeLines="10" w:afterLines="10" w:line="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2111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5673F">
        <w:trPr>
          <w:trHeight w:val="454"/>
          <w:jc w:val="center"/>
        </w:trPr>
        <w:tc>
          <w:tcPr>
            <w:tcW w:w="3227" w:type="dxa"/>
          </w:tcPr>
          <w:p w:rsidR="00F5673F" w:rsidRDefault="0086354D" w:rsidP="00380BC8">
            <w:pPr>
              <w:spacing w:beforeLines="10" w:afterLines="10" w:line="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其他技能（驾驶等，请注明）</w:t>
            </w:r>
          </w:p>
        </w:tc>
        <w:tc>
          <w:tcPr>
            <w:tcW w:w="4156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1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5673F">
        <w:trPr>
          <w:trHeight w:val="454"/>
          <w:jc w:val="center"/>
        </w:trPr>
        <w:tc>
          <w:tcPr>
            <w:tcW w:w="9494" w:type="dxa"/>
            <w:gridSpan w:val="3"/>
          </w:tcPr>
          <w:p w:rsidR="00F5673F" w:rsidRDefault="0086354D" w:rsidP="00380BC8">
            <w:pPr>
              <w:spacing w:beforeLines="10" w:afterLines="10" w:line="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兴趣及爱好：</w:t>
            </w:r>
          </w:p>
        </w:tc>
      </w:tr>
    </w:tbl>
    <w:p w:rsidR="00F5673F" w:rsidRDefault="0086354D" w:rsidP="00380BC8">
      <w:pPr>
        <w:spacing w:beforeLines="20" w:afterLines="20" w:line="40" w:lineRule="atLeast"/>
        <w:rPr>
          <w:rFonts w:ascii="仿宋_GB2312" w:eastAsia="仿宋_GB2312" w:hAnsi="宋体"/>
          <w:b/>
          <w:sz w:val="24"/>
          <w:shd w:val="pct10" w:color="auto" w:fill="FFFFFF"/>
        </w:rPr>
      </w:pPr>
      <w:r>
        <w:rPr>
          <w:rFonts w:ascii="仿宋_GB2312" w:eastAsia="仿宋_GB2312" w:hAnsi="宋体" w:hint="eastAsia"/>
          <w:b/>
          <w:sz w:val="24"/>
          <w:shd w:val="pct10" w:color="auto" w:fill="FFFFFF"/>
        </w:rPr>
        <w:t>3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>、家庭成员情况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 xml:space="preserve"> </w:t>
      </w:r>
    </w:p>
    <w:tbl>
      <w:tblPr>
        <w:tblW w:w="9414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93"/>
        <w:gridCol w:w="1083"/>
        <w:gridCol w:w="2640"/>
        <w:gridCol w:w="2781"/>
        <w:gridCol w:w="1717"/>
      </w:tblGrid>
      <w:tr w:rsidR="00F5673F">
        <w:trPr>
          <w:trHeight w:val="100"/>
          <w:jc w:val="center"/>
        </w:trPr>
        <w:tc>
          <w:tcPr>
            <w:tcW w:w="1193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家庭成员</w:t>
            </w:r>
          </w:p>
        </w:tc>
        <w:tc>
          <w:tcPr>
            <w:tcW w:w="1083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2640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单位及职业</w:t>
            </w:r>
          </w:p>
        </w:tc>
        <w:tc>
          <w:tcPr>
            <w:tcW w:w="2781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住址</w:t>
            </w:r>
          </w:p>
        </w:tc>
        <w:tc>
          <w:tcPr>
            <w:tcW w:w="1717" w:type="dxa"/>
          </w:tcPr>
          <w:p w:rsidR="00F5673F" w:rsidRDefault="0086354D">
            <w:pPr>
              <w:spacing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</w:tr>
      <w:tr w:rsidR="00F5673F">
        <w:trPr>
          <w:trHeight w:val="454"/>
          <w:jc w:val="center"/>
        </w:trPr>
        <w:tc>
          <w:tcPr>
            <w:tcW w:w="1193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父亲</w:t>
            </w:r>
          </w:p>
        </w:tc>
        <w:tc>
          <w:tcPr>
            <w:tcW w:w="1083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40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81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17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5673F">
        <w:trPr>
          <w:trHeight w:val="454"/>
          <w:jc w:val="center"/>
        </w:trPr>
        <w:tc>
          <w:tcPr>
            <w:tcW w:w="1193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母亲</w:t>
            </w:r>
          </w:p>
        </w:tc>
        <w:tc>
          <w:tcPr>
            <w:tcW w:w="1083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40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81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17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5673F">
        <w:trPr>
          <w:trHeight w:val="454"/>
          <w:jc w:val="center"/>
        </w:trPr>
        <w:tc>
          <w:tcPr>
            <w:tcW w:w="1193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其它</w:t>
            </w:r>
          </w:p>
        </w:tc>
        <w:tc>
          <w:tcPr>
            <w:tcW w:w="1083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40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81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17" w:type="dxa"/>
          </w:tcPr>
          <w:p w:rsidR="00F5673F" w:rsidRDefault="00F5673F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F5673F" w:rsidRDefault="0086354D" w:rsidP="00380BC8">
      <w:pPr>
        <w:spacing w:beforeLines="20" w:afterLines="20" w:line="40" w:lineRule="atLeast"/>
        <w:rPr>
          <w:rFonts w:ascii="仿宋_GB2312" w:eastAsia="仿宋_GB2312" w:hAnsi="宋体"/>
          <w:b/>
          <w:sz w:val="24"/>
          <w:shd w:val="pct10" w:color="auto" w:fill="FFFFFF"/>
        </w:rPr>
      </w:pPr>
      <w:r>
        <w:rPr>
          <w:rFonts w:ascii="仿宋_GB2312" w:eastAsia="仿宋_GB2312" w:hAnsi="宋体" w:hint="eastAsia"/>
          <w:b/>
          <w:sz w:val="24"/>
          <w:shd w:val="pct10" w:color="auto" w:fill="FFFFFF"/>
        </w:rPr>
        <w:t>4</w:t>
      </w:r>
      <w:r>
        <w:rPr>
          <w:rFonts w:ascii="仿宋_GB2312" w:eastAsia="仿宋_GB2312" w:hAnsi="宋体" w:hint="eastAsia"/>
          <w:b/>
          <w:sz w:val="24"/>
          <w:shd w:val="pct10" w:color="auto" w:fill="FFFFFF"/>
        </w:rPr>
        <w:t>、担任学校、院系或社团等干部情况</w:t>
      </w:r>
    </w:p>
    <w:tbl>
      <w:tblPr>
        <w:tblW w:w="9346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9"/>
        <w:gridCol w:w="2008"/>
        <w:gridCol w:w="1413"/>
        <w:gridCol w:w="3030"/>
        <w:gridCol w:w="1866"/>
      </w:tblGrid>
      <w:tr w:rsidR="00F5673F">
        <w:trPr>
          <w:trHeight w:val="667"/>
          <w:jc w:val="center"/>
        </w:trPr>
        <w:tc>
          <w:tcPr>
            <w:tcW w:w="1029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008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学生会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社团名称</w:t>
            </w:r>
          </w:p>
        </w:tc>
        <w:tc>
          <w:tcPr>
            <w:tcW w:w="1413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担任职务</w:t>
            </w:r>
          </w:p>
        </w:tc>
        <w:tc>
          <w:tcPr>
            <w:tcW w:w="3030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组织的活动</w:t>
            </w:r>
          </w:p>
        </w:tc>
        <w:tc>
          <w:tcPr>
            <w:tcW w:w="1866" w:type="dxa"/>
          </w:tcPr>
          <w:p w:rsidR="00F5673F" w:rsidRDefault="0086354D" w:rsidP="00380BC8">
            <w:pPr>
              <w:spacing w:beforeLines="10" w:afterLines="10" w:line="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参与的活动</w:t>
            </w:r>
          </w:p>
        </w:tc>
      </w:tr>
      <w:tr w:rsidR="00F5673F">
        <w:trPr>
          <w:trHeight w:val="1174"/>
          <w:jc w:val="center"/>
        </w:trPr>
        <w:tc>
          <w:tcPr>
            <w:tcW w:w="1029" w:type="dxa"/>
          </w:tcPr>
          <w:p w:rsidR="00F5673F" w:rsidRDefault="00F5673F" w:rsidP="00380BC8">
            <w:pPr>
              <w:spacing w:beforeLines="10" w:afterLines="10" w:line="40" w:lineRule="atLeas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</w:tcPr>
          <w:p w:rsidR="00F5673F" w:rsidRDefault="00F5673F" w:rsidP="00380BC8">
            <w:pPr>
              <w:spacing w:beforeLines="10" w:afterLines="10" w:line="40" w:lineRule="atLeas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3" w:type="dxa"/>
          </w:tcPr>
          <w:p w:rsidR="00F5673F" w:rsidRDefault="00F5673F" w:rsidP="00380BC8">
            <w:pPr>
              <w:spacing w:beforeLines="10" w:afterLines="10" w:line="40" w:lineRule="atLeas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30" w:type="dxa"/>
          </w:tcPr>
          <w:p w:rsidR="00F5673F" w:rsidRDefault="00F5673F" w:rsidP="00380BC8">
            <w:pPr>
              <w:spacing w:beforeLines="10" w:afterLines="10" w:line="40" w:lineRule="atLeas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66" w:type="dxa"/>
          </w:tcPr>
          <w:p w:rsidR="00F5673F" w:rsidRDefault="00F5673F" w:rsidP="00380BC8">
            <w:pPr>
              <w:spacing w:beforeLines="10" w:afterLines="10" w:line="40" w:lineRule="atLeas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F5673F" w:rsidRDefault="00F5673F">
      <w:pPr>
        <w:spacing w:line="360" w:lineRule="exact"/>
        <w:rPr>
          <w:rFonts w:ascii="仿宋_GB2312" w:eastAsia="仿宋_GB2312" w:hAnsi="宋体"/>
          <w:b/>
          <w:color w:val="FF0000"/>
          <w:sz w:val="28"/>
          <w:szCs w:val="28"/>
        </w:rPr>
      </w:pPr>
    </w:p>
    <w:p w:rsidR="00F5673F" w:rsidRDefault="00F5673F">
      <w:pPr>
        <w:spacing w:line="360" w:lineRule="exact"/>
        <w:ind w:firstLineChars="1100" w:firstLine="3092"/>
        <w:rPr>
          <w:rFonts w:ascii="仿宋_GB2312" w:eastAsia="仿宋_GB2312" w:hAnsi="宋体"/>
          <w:b/>
          <w:sz w:val="28"/>
          <w:szCs w:val="28"/>
        </w:rPr>
      </w:pPr>
    </w:p>
    <w:p w:rsidR="00F5673F" w:rsidRDefault="00F5673F" w:rsidP="00380BC8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</w:p>
    <w:p w:rsidR="00F5673F" w:rsidRDefault="00F5673F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</w:p>
    <w:p w:rsidR="00F5673F" w:rsidRDefault="0086354D">
      <w:pPr>
        <w:spacing w:line="360" w:lineRule="exact"/>
        <w:ind w:firstLineChars="690" w:firstLine="194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班主任（或专业推荐教师）审核签字：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</w:t>
      </w:r>
    </w:p>
    <w:p w:rsidR="00F5673F" w:rsidRPr="00380BC8" w:rsidRDefault="0086354D" w:rsidP="00380BC8">
      <w:pPr>
        <w:spacing w:line="360" w:lineRule="exact"/>
        <w:ind w:firstLineChars="1150" w:firstLine="3233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院部推荐领导签字：</w:t>
      </w:r>
      <w:bookmarkStart w:id="0" w:name="_GoBack"/>
      <w:bookmarkEnd w:id="0"/>
    </w:p>
    <w:sectPr w:rsidR="00F5673F" w:rsidRPr="00380BC8" w:rsidSect="00F567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54D" w:rsidRDefault="0086354D" w:rsidP="00380BC8">
      <w:r>
        <w:separator/>
      </w:r>
    </w:p>
  </w:endnote>
  <w:endnote w:type="continuationSeparator" w:id="0">
    <w:p w:rsidR="0086354D" w:rsidRDefault="0086354D" w:rsidP="0038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54D" w:rsidRDefault="0086354D" w:rsidP="00380BC8">
      <w:r>
        <w:separator/>
      </w:r>
    </w:p>
  </w:footnote>
  <w:footnote w:type="continuationSeparator" w:id="0">
    <w:p w:rsidR="0086354D" w:rsidRDefault="0086354D" w:rsidP="00380B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776D4"/>
    <w:multiLevelType w:val="multilevel"/>
    <w:tmpl w:val="57A776D4"/>
    <w:lvl w:ilvl="0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CE7828"/>
    <w:rsid w:val="00380BC8"/>
    <w:rsid w:val="0086354D"/>
    <w:rsid w:val="00F5673F"/>
    <w:rsid w:val="20C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673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5673F"/>
    <w:pPr>
      <w:ind w:firstLineChars="200" w:firstLine="420"/>
    </w:pPr>
  </w:style>
  <w:style w:type="paragraph" w:styleId="a3">
    <w:name w:val="header"/>
    <w:basedOn w:val="a"/>
    <w:link w:val="Char"/>
    <w:semiHidden/>
    <w:unhideWhenUsed/>
    <w:rsid w:val="00380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380BC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380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380BC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订单班波司登康博男装品牌招聘启事</dc:title>
  <dc:creator>Administrator</dc:creator>
  <cp:lastModifiedBy>User</cp:lastModifiedBy>
  <cp:revision>3</cp:revision>
  <dcterms:created xsi:type="dcterms:W3CDTF">2015-05-07T08:48:00Z</dcterms:created>
  <dcterms:modified xsi:type="dcterms:W3CDTF">2015-05-07T08:52:00Z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